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«Биологическое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Биогеография</w:t>
            </w:r>
          </w:p>
          <w:p>
            <w:pPr>
              <w:jc w:val="center"/>
              <w:spacing w:after="0" w:line="240" w:lineRule="auto"/>
              <w:rPr>
                <w:sz w:val="32"/>
                <w:szCs w:val="32"/>
              </w:rPr>
            </w:pPr>
            <w:r>
              <w:rPr>
                <w:rFonts w:ascii="Times New Roman" w:hAnsi="Times New Roman" w:cs="Times New Roman"/>
                <w:color w:val="#000000"/>
                <w:sz w:val="32"/>
                <w:szCs w:val="32"/>
              </w:rPr>
              <w:t> К.М.06.11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«Биологическое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«Биологическое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«Биогеография»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К.М.06.11 «Биогеография».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«Биогеография»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основы духовно-нравственного воспитания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уметь  формировать у обучающих гражданскую позицию, толерантность и навык поведения в изменяющейся поликультурной среде, способность к труду и жизни в условиях  современного мира, культуры здорового  и безопасного образа жизни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владеть методами развития духовно-нравственных ценностей личности и модели нравственного поведения в профессиональной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проектировании предметной среды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здоровьесберегающие технологии в учебном процессе</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применять меры профилактики детского травматизма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навыком оказания первой доврачебной помощи обучающимся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применять логические формы и процедуры, способен к рефлексии по поводу собственной и чужой мыслительной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 пространственных условий его возникновения</w:t>
            </w:r>
          </w:p>
        </w:tc>
      </w:tr>
      <w:tr>
        <w:trPr>
          <w:trHeight w:hRule="exact" w:val="840.692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4.847"/>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1"/>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К.М.06.11 «Биогеография» относится к обязательной части, является дисциплиной Блока Б1. «Дисциплины (модули)». Предметно-содержательный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Методология и методы педагогического исследования в сфере биологии</w:t>
            </w:r>
          </w:p>
          <w:p>
            <w:pPr>
              <w:jc w:val="center"/>
              <w:spacing w:after="0" w:line="240" w:lineRule="auto"/>
              <w:rPr>
                <w:sz w:val="22"/>
                <w:szCs w:val="22"/>
              </w:rPr>
            </w:pPr>
            <w:r>
              <w:rPr>
                <w:rFonts w:ascii="Times New Roman" w:hAnsi="Times New Roman" w:cs="Times New Roman"/>
                <w:color w:val="#000000"/>
                <w:sz w:val="22"/>
                <w:szCs w:val="22"/>
              </w:rPr>
              <w:t> Теория эволюции</w:t>
            </w:r>
          </w:p>
          <w:p>
            <w:pPr>
              <w:jc w:val="center"/>
              <w:spacing w:after="0" w:line="240" w:lineRule="auto"/>
              <w:rPr>
                <w:sz w:val="22"/>
                <w:szCs w:val="22"/>
              </w:rPr>
            </w:pPr>
            <w:r>
              <w:rPr>
                <w:rFonts w:ascii="Times New Roman" w:hAnsi="Times New Roman" w:cs="Times New Roman"/>
                <w:color w:val="#000000"/>
                <w:sz w:val="22"/>
                <w:szCs w:val="22"/>
              </w:rPr>
              <w:t> Физиология растений</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Практическая биология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ОПК-4,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117</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Биогеография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 задачи, структура, основные понятия биогеографии. Основные этапы развития биогеографии.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Эволюционные аспекты биогеографии. Принципы и методы биогеографического районирования.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Закономерности распределения сообществ. Природная зональность. Классификация сообществ.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Закономерности распределения сообществ. Природная зональность. Классификация сообществ.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типы биомов суши. Высотная поясность биомов.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Биогеография водной среды. Биогеография островов.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человека в изменении биологического разнообразия. Биогеографические аспекты охраны природы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0733.9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4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Цели, задачи, структура, основные понятия биогеографии. Основные этапы развития биогеографии.</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7618.4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предмета биогеографии. Биогеография - наука о закономерностях распро- странения живых организмов, их сообществ по земному шару. Промежуточное положение биогеографии в системе биологических и географических наук. Современное синтетическое состояние биогеографии и его значение для географии.</w:t>
            </w:r>
          </w:p>
          <w:p>
            <w:pPr>
              <w:jc w:val="both"/>
              <w:spacing w:after="0" w:line="240" w:lineRule="auto"/>
              <w:rPr>
                <w:sz w:val="24"/>
                <w:szCs w:val="24"/>
              </w:rPr>
            </w:pPr>
            <w:r>
              <w:rPr>
                <w:rFonts w:ascii="Times New Roman" w:hAnsi="Times New Roman" w:cs="Times New Roman"/>
                <w:color w:val="#000000"/>
                <w:sz w:val="24"/>
                <w:szCs w:val="24"/>
              </w:rPr>
              <w:t> Цели, задачи биогеографии. Связь биогеографии с другими науками.</w:t>
            </w:r>
          </w:p>
          <w:p>
            <w:pPr>
              <w:jc w:val="both"/>
              <w:spacing w:after="0" w:line="240" w:lineRule="auto"/>
              <w:rPr>
                <w:sz w:val="24"/>
                <w:szCs w:val="24"/>
              </w:rPr>
            </w:pPr>
            <w:r>
              <w:rPr>
                <w:rFonts w:ascii="Times New Roman" w:hAnsi="Times New Roman" w:cs="Times New Roman"/>
                <w:color w:val="#000000"/>
                <w:sz w:val="24"/>
                <w:szCs w:val="24"/>
              </w:rPr>
              <w:t> Современные методы биогеографических исследований. Зональная структура био-сферы. Биосфера и географическая оболочка.</w:t>
            </w:r>
          </w:p>
          <w:p>
            <w:pPr>
              <w:jc w:val="both"/>
              <w:spacing w:after="0" w:line="240" w:lineRule="auto"/>
              <w:rPr>
                <w:sz w:val="24"/>
                <w:szCs w:val="24"/>
              </w:rPr>
            </w:pPr>
            <w:r>
              <w:rPr>
                <w:rFonts w:ascii="Times New Roman" w:hAnsi="Times New Roman" w:cs="Times New Roman"/>
                <w:color w:val="#000000"/>
                <w:sz w:val="24"/>
                <w:szCs w:val="24"/>
              </w:rPr>
              <w:t>          Основные понятия биогеографии. Ареал, его понятие, типы ареалов. Явление энде- мизма, космополитизма.</w:t>
            </w:r>
          </w:p>
          <w:p>
            <w:pPr>
              <w:jc w:val="both"/>
              <w:spacing w:after="0" w:line="240" w:lineRule="auto"/>
              <w:rPr>
                <w:sz w:val="24"/>
                <w:szCs w:val="24"/>
              </w:rPr>
            </w:pPr>
            <w:r>
              <w:rPr>
                <w:rFonts w:ascii="Times New Roman" w:hAnsi="Times New Roman" w:cs="Times New Roman"/>
                <w:color w:val="#000000"/>
                <w:sz w:val="24"/>
                <w:szCs w:val="24"/>
              </w:rPr>
              <w:t> Понятие флоры и фауны, биоты. Типы флор и фаун: реликтовые и ортоселекцион-ные, материковые и островные.</w:t>
            </w:r>
          </w:p>
          <w:p>
            <w:pPr>
              <w:jc w:val="both"/>
              <w:spacing w:after="0" w:line="240" w:lineRule="auto"/>
              <w:rPr>
                <w:sz w:val="24"/>
                <w:szCs w:val="24"/>
              </w:rPr>
            </w:pPr>
            <w:r>
              <w:rPr>
                <w:rFonts w:ascii="Times New Roman" w:hAnsi="Times New Roman" w:cs="Times New Roman"/>
                <w:color w:val="#000000"/>
                <w:sz w:val="24"/>
                <w:szCs w:val="24"/>
              </w:rPr>
              <w:t> Экологические факторы среды, их значение в жизни растений и животных, приспособленность организмов. Жизненные формы растений, экологические группы.</w:t>
            </w:r>
          </w:p>
          <w:p>
            <w:pPr>
              <w:jc w:val="both"/>
              <w:spacing w:after="0" w:line="240" w:lineRule="auto"/>
              <w:rPr>
                <w:sz w:val="24"/>
                <w:szCs w:val="24"/>
              </w:rPr>
            </w:pPr>
            <w:r>
              <w:rPr>
                <w:rFonts w:ascii="Times New Roman" w:hAnsi="Times New Roman" w:cs="Times New Roman"/>
                <w:color w:val="#000000"/>
                <w:sz w:val="24"/>
                <w:szCs w:val="24"/>
              </w:rPr>
              <w:t> Понятие растительности. Фитоценоз. Классификация растительных сообществ. Доминанты и эдификаторы растительных сообществ. Строение фитоценоза, ярусность, динамизм. Понятие сукцессии, виды сукцессий.</w:t>
            </w:r>
          </w:p>
          <w:p>
            <w:pPr>
              <w:jc w:val="both"/>
              <w:spacing w:after="0" w:line="240" w:lineRule="auto"/>
              <w:rPr>
                <w:sz w:val="24"/>
                <w:szCs w:val="24"/>
              </w:rPr>
            </w:pPr>
            <w:r>
              <w:rPr>
                <w:rFonts w:ascii="Times New Roman" w:hAnsi="Times New Roman" w:cs="Times New Roman"/>
                <w:color w:val="#000000"/>
                <w:sz w:val="24"/>
                <w:szCs w:val="24"/>
              </w:rPr>
              <w:t> Понятие животного населения. Зооценоз. Структура зооценоза. Трофические связи животного населения,</w:t>
            </w:r>
          </w:p>
          <w:p>
            <w:pPr>
              <w:jc w:val="both"/>
              <w:spacing w:after="0" w:line="240" w:lineRule="auto"/>
              <w:rPr>
                <w:sz w:val="24"/>
                <w:szCs w:val="24"/>
              </w:rPr>
            </w:pPr>
            <w:r>
              <w:rPr>
                <w:rFonts w:ascii="Times New Roman" w:hAnsi="Times New Roman" w:cs="Times New Roman"/>
                <w:color w:val="#000000"/>
                <w:sz w:val="24"/>
                <w:szCs w:val="24"/>
              </w:rPr>
              <w:t> Биоценоз - функциональное единство растительности и животного населения. Фи- тоценоз и зооценоз - компоненты биоценоза, первичность фитоценоза. Учение В.И. Вер- надского о биосфере. Учение В.Н. Сукачева о биогеоценозе. Соотношение понятий био- сфера и географическая оболочка, биом и зона, биогеоценоз и ландшафт. Зональность, экстразональность и интразональность биогеоценозов.</w:t>
            </w:r>
          </w:p>
          <w:p>
            <w:pPr>
              <w:jc w:val="both"/>
              <w:spacing w:after="0" w:line="240" w:lineRule="auto"/>
              <w:rPr>
                <w:sz w:val="24"/>
                <w:szCs w:val="24"/>
              </w:rPr>
            </w:pPr>
            <w:r>
              <w:rPr>
                <w:rFonts w:ascii="Times New Roman" w:hAnsi="Times New Roman" w:cs="Times New Roman"/>
                <w:color w:val="#000000"/>
                <w:sz w:val="24"/>
                <w:szCs w:val="24"/>
              </w:rPr>
              <w:t> Важнейшие этапы развития биогеографии: древний этап - Аристотель, Теофраст, зарождение зоогеографии и географии растений.</w:t>
            </w:r>
          </w:p>
          <w:p>
            <w:pPr>
              <w:jc w:val="both"/>
              <w:spacing w:after="0" w:line="240" w:lineRule="auto"/>
              <w:rPr>
                <w:sz w:val="24"/>
                <w:szCs w:val="24"/>
              </w:rPr>
            </w:pPr>
            <w:r>
              <w:rPr>
                <w:rFonts w:ascii="Times New Roman" w:hAnsi="Times New Roman" w:cs="Times New Roman"/>
                <w:color w:val="#000000"/>
                <w:sz w:val="24"/>
                <w:szCs w:val="24"/>
              </w:rPr>
              <w:t> Великие географические открытия и расширение представлений о разнообразии растений и животных.</w:t>
            </w:r>
          </w:p>
          <w:p>
            <w:pPr>
              <w:jc w:val="both"/>
              <w:spacing w:after="0" w:line="240" w:lineRule="auto"/>
              <w:rPr>
                <w:sz w:val="24"/>
                <w:szCs w:val="24"/>
              </w:rPr>
            </w:pPr>
            <w:r>
              <w:rPr>
                <w:rFonts w:ascii="Times New Roman" w:hAnsi="Times New Roman" w:cs="Times New Roman"/>
                <w:color w:val="#000000"/>
                <w:sz w:val="24"/>
                <w:szCs w:val="24"/>
              </w:rPr>
              <w:t> А. Гумбольдт – основоположник современной биогеографии. Основные работы 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Гумбольдта.</w:t>
            </w:r>
          </w:p>
          <w:p>
            <w:pPr>
              <w:jc w:val="both"/>
              <w:spacing w:after="0" w:line="240" w:lineRule="auto"/>
              <w:rPr>
                <w:sz w:val="24"/>
                <w:szCs w:val="24"/>
              </w:rPr>
            </w:pPr>
            <w:r>
              <w:rPr>
                <w:rFonts w:ascii="Times New Roman" w:hAnsi="Times New Roman" w:cs="Times New Roman"/>
                <w:color w:val="#000000"/>
                <w:sz w:val="24"/>
                <w:szCs w:val="24"/>
              </w:rPr>
              <w:t> Развитие биогеграфии в XIX в. в работах А. Гумбольдта и его последователей (А. Вагнер, А. Уоллис, Е. Циммерман, А. Гризебах, П. Склэтер и др.).</w:t>
            </w:r>
          </w:p>
          <w:p>
            <w:pPr>
              <w:jc w:val="both"/>
              <w:spacing w:after="0" w:line="240" w:lineRule="auto"/>
              <w:rPr>
                <w:sz w:val="24"/>
                <w:szCs w:val="24"/>
              </w:rPr>
            </w:pPr>
            <w:r>
              <w:rPr>
                <w:rFonts w:ascii="Times New Roman" w:hAnsi="Times New Roman" w:cs="Times New Roman"/>
                <w:color w:val="#000000"/>
                <w:sz w:val="24"/>
                <w:szCs w:val="24"/>
              </w:rPr>
              <w:t> Вклад русских ученых и исследователей в развитие биогеографии (работы А.М. Мензбира, Н.А. Северцева, А.Н. Краснова и др.).</w:t>
            </w:r>
          </w:p>
          <w:p>
            <w:pPr>
              <w:jc w:val="both"/>
              <w:spacing w:after="0" w:line="240" w:lineRule="auto"/>
              <w:rPr>
                <w:sz w:val="24"/>
                <w:szCs w:val="24"/>
              </w:rPr>
            </w:pPr>
            <w:r>
              <w:rPr>
                <w:rFonts w:ascii="Times New Roman" w:hAnsi="Times New Roman" w:cs="Times New Roman"/>
                <w:color w:val="#000000"/>
                <w:sz w:val="24"/>
                <w:szCs w:val="24"/>
              </w:rPr>
              <w:t> Вклад русских и советских морских экспедиций в развитие биогеографии морей.</w:t>
            </w:r>
          </w:p>
          <w:p>
            <w:pPr>
              <w:jc w:val="both"/>
              <w:spacing w:after="0" w:line="240" w:lineRule="auto"/>
              <w:rPr>
                <w:sz w:val="24"/>
                <w:szCs w:val="24"/>
              </w:rPr>
            </w:pPr>
            <w:r>
              <w:rPr>
                <w:rFonts w:ascii="Times New Roman" w:hAnsi="Times New Roman" w:cs="Times New Roman"/>
                <w:color w:val="#000000"/>
                <w:sz w:val="24"/>
                <w:szCs w:val="24"/>
              </w:rPr>
              <w:t> Вклад советских ученых и исследователей в развитие биогеографии.</w:t>
            </w:r>
          </w:p>
          <w:p>
            <w:pPr>
              <w:jc w:val="both"/>
              <w:spacing w:after="0" w:line="240" w:lineRule="auto"/>
              <w:rPr>
                <w:sz w:val="24"/>
                <w:szCs w:val="24"/>
              </w:rPr>
            </w:pPr>
            <w:r>
              <w:rPr>
                <w:rFonts w:ascii="Times New Roman" w:hAnsi="Times New Roman" w:cs="Times New Roman"/>
                <w:color w:val="#000000"/>
                <w:sz w:val="24"/>
                <w:szCs w:val="24"/>
              </w:rPr>
              <w:t> География растений и животных о сообществах организмов суши и моря - В.И. Су-качев, Ф.Г. Клементс и П.П. Сушкин, В.Г. Гептнер, А. Ортман и Л.А. Зенкевич; синтети-ческая биогеография - Ж. Леме и А.Г. Воронов, Н.Н. Дроздов, Е.Г. Мяло.</w:t>
            </w:r>
          </w:p>
          <w:p>
            <w:pPr>
              <w:jc w:val="both"/>
              <w:spacing w:after="0" w:line="240" w:lineRule="auto"/>
              <w:rPr>
                <w:sz w:val="24"/>
                <w:szCs w:val="24"/>
              </w:rPr>
            </w:pPr>
            <w:r>
              <w:rPr>
                <w:rFonts w:ascii="Times New Roman" w:hAnsi="Times New Roman" w:cs="Times New Roman"/>
                <w:color w:val="#000000"/>
                <w:sz w:val="24"/>
                <w:szCs w:val="24"/>
              </w:rPr>
              <w:t> Развитие современной биогеографии.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Закономерности распределения сообществ. Природная зональность. Классификация сообществ.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Природная зональность и основные биомы суши.</w:t>
            </w:r>
          </w:p>
          <w:p>
            <w:pPr>
              <w:jc w:val="both"/>
              <w:spacing w:after="0" w:line="240" w:lineRule="auto"/>
              <w:rPr>
                <w:sz w:val="24"/>
                <w:szCs w:val="24"/>
              </w:rPr>
            </w:pPr>
            <w:r>
              <w:rPr>
                <w:rFonts w:ascii="Times New Roman" w:hAnsi="Times New Roman" w:cs="Times New Roman"/>
                <w:color w:val="#000000"/>
                <w:sz w:val="24"/>
                <w:szCs w:val="24"/>
              </w:rPr>
              <w:t> Принципы классификации сообществ. Географо-генетическая классификация В.Б.Сочавы.</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«Биогеография» / Кубрина Л.В..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Биогеография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Биогеография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Академический</w:t>
            </w:r>
            <w:r>
              <w:rPr/>
              <w:t xml:space="preserve"> </w:t>
            </w:r>
            <w:r>
              <w:rPr>
                <w:rFonts w:ascii="Times New Roman" w:hAnsi="Times New Roman" w:cs="Times New Roman"/>
                <w:color w:val="#000000"/>
                <w:sz w:val="24"/>
                <w:szCs w:val="24"/>
              </w:rPr>
              <w:t>Проект,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5-8291-2524-0.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http://www.iprbookshop.ru/60081.html</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Биогеография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Биогеография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Академический</w:t>
            </w:r>
            <w:r>
              <w:rPr/>
              <w:t xml:space="preserve"> </w:t>
            </w:r>
            <w:r>
              <w:rPr>
                <w:rFonts w:ascii="Times New Roman" w:hAnsi="Times New Roman" w:cs="Times New Roman"/>
                <w:color w:val="#000000"/>
                <w:sz w:val="24"/>
                <w:szCs w:val="24"/>
              </w:rPr>
              <w:t>проект,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978-5-8291-3025-1.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http://www.iprbookshop.ru/110177.html</w:t>
            </w:r>
            <w:r>
              <w:rPr/>
              <w:t xml:space="preserve"> </w:t>
            </w:r>
          </w:p>
        </w:tc>
      </w:tr>
      <w:tr>
        <w:trPr>
          <w:trHeight w:hRule="exact" w:val="826.1411"/>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Социально-экономическая</w:t>
            </w:r>
            <w:r>
              <w:rPr/>
              <w:t xml:space="preserve"> </w:t>
            </w:r>
            <w:r>
              <w:rPr>
                <w:rFonts w:ascii="Times New Roman" w:hAnsi="Times New Roman" w:cs="Times New Roman"/>
                <w:color w:val="#000000"/>
                <w:sz w:val="24"/>
                <w:szCs w:val="24"/>
              </w:rPr>
              <w:t>география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Голубчик</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Макар</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Носонов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Файбусович</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978-5-534-11477-5.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https://urait.ru/bcode/489045</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География</w:t>
            </w:r>
            <w:r>
              <w:rPr/>
              <w:t xml:space="preserve"> </w:t>
            </w:r>
            <w:r>
              <w:rPr>
                <w:rFonts w:ascii="Times New Roman" w:hAnsi="Times New Roman" w:cs="Times New Roman"/>
                <w:color w:val="#000000"/>
                <w:sz w:val="24"/>
                <w:szCs w:val="24"/>
              </w:rPr>
              <w:t>почв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основами</w:t>
            </w:r>
            <w:r>
              <w:rPr/>
              <w:t xml:space="preserve"> </w:t>
            </w:r>
            <w:r>
              <w:rPr>
                <w:rFonts w:ascii="Times New Roman" w:hAnsi="Times New Roman" w:cs="Times New Roman"/>
                <w:color w:val="#000000"/>
                <w:sz w:val="24"/>
                <w:szCs w:val="24"/>
              </w:rPr>
              <w:t>почвоведения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Синицын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978-5-534-03659-6.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https://urait.ru/bcode/491919</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география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прикладное</w:t>
            </w:r>
            <w:r>
              <w:rPr/>
              <w:t xml:space="preserve"> </w:t>
            </w:r>
            <w:r>
              <w:rPr>
                <w:rFonts w:ascii="Times New Roman" w:hAnsi="Times New Roman" w:cs="Times New Roman"/>
                <w:color w:val="#000000"/>
                <w:sz w:val="24"/>
                <w:szCs w:val="24"/>
              </w:rPr>
              <w:t>регионоведение</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Симагин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Обыграйкин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978-5-534-14220-4.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https://urait.ru/bcode/489138</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Общественная</w:t>
            </w:r>
            <w:r>
              <w:rPr/>
              <w:t xml:space="preserve"> </w:t>
            </w:r>
            <w:r>
              <w:rPr>
                <w:rFonts w:ascii="Times New Roman" w:hAnsi="Times New Roman" w:cs="Times New Roman"/>
                <w:color w:val="#000000"/>
                <w:sz w:val="24"/>
                <w:szCs w:val="24"/>
              </w:rPr>
              <w:t>география</w:t>
            </w:r>
            <w:r>
              <w:rPr/>
              <w:t xml:space="preserve"> </w:t>
            </w:r>
            <w:r>
              <w:rPr>
                <w:rFonts w:ascii="Times New Roman" w:hAnsi="Times New Roman" w:cs="Times New Roman"/>
                <w:color w:val="#000000"/>
                <w:sz w:val="24"/>
                <w:szCs w:val="24"/>
              </w:rPr>
              <w:t>зарубежного</w:t>
            </w:r>
            <w:r>
              <w:rPr/>
              <w:t xml:space="preserve"> </w:t>
            </w:r>
            <w:r>
              <w:rPr>
                <w:rFonts w:ascii="Times New Roman" w:hAnsi="Times New Roman" w:cs="Times New Roman"/>
                <w:color w:val="#000000"/>
                <w:sz w:val="24"/>
                <w:szCs w:val="24"/>
              </w:rPr>
              <w:t>мира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Горбанёв,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Общественная</w:t>
            </w:r>
            <w:r>
              <w:rPr/>
              <w:t xml:space="preserve"> </w:t>
            </w:r>
            <w:r>
              <w:rPr>
                <w:rFonts w:ascii="Times New Roman" w:hAnsi="Times New Roman" w:cs="Times New Roman"/>
                <w:color w:val="#000000"/>
                <w:sz w:val="24"/>
                <w:szCs w:val="24"/>
              </w:rPr>
              <w:t>география</w:t>
            </w:r>
            <w:r>
              <w:rPr/>
              <w:t xml:space="preserve"> </w:t>
            </w:r>
            <w:r>
              <w:rPr>
                <w:rFonts w:ascii="Times New Roman" w:hAnsi="Times New Roman" w:cs="Times New Roman"/>
                <w:color w:val="#000000"/>
                <w:sz w:val="24"/>
                <w:szCs w:val="24"/>
              </w:rPr>
              <w:t>зарубежного</w:t>
            </w:r>
            <w:r>
              <w:rPr/>
              <w:t xml:space="preserve"> </w:t>
            </w:r>
            <w:r>
              <w:rPr>
                <w:rFonts w:ascii="Times New Roman" w:hAnsi="Times New Roman" w:cs="Times New Roman"/>
                <w:color w:val="#000000"/>
                <w:sz w:val="24"/>
                <w:szCs w:val="24"/>
              </w:rPr>
              <w:t>мира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978-5-238-03119-4.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https://www.iprbookshop.ru/123393.html</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Биогеография.</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Радченко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Валдайских</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Биогеография.</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Уральский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978-5-7996-1540-6.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http://www.iprbookshop.ru/68320.html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540.5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74.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42.28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2.777"/>
        </w:trPr>
        <w:tc>
          <w:tcPr>
            <w:tcW w:w="9654" w:type="dxa"/>
            <w:tcBorders>
</w:tcBorders>
            <w:shd w:val="clear" w:color="#000000" w:fill="#FFFFFF"/>
            <w:vAlign w:val="top"/>
            <w:tcMar>
              <w:left w:w="34" w:type="dxa"/>
              <w:right w:w="34" w:type="dxa"/>
            </w:tcMar>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866.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2023-2024_ФГОС3++2023_Бак-ЗФО-ПО(БО)(23)_plx_Биогеография</dc:title>
  <dc:creator>FastReport.NET</dc:creator>
</cp:coreProperties>
</file>